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4B" w:rsidRPr="00650F4B" w:rsidRDefault="00650F4B" w:rsidP="00650F4B">
      <w:pPr>
        <w:spacing w:line="240" w:lineRule="atLeast"/>
        <w:jc w:val="right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650F4B">
        <w:rPr>
          <w:rFonts w:asciiTheme="minorHAnsi" w:eastAsia="Times New Roman" w:hAnsiTheme="minorHAnsi" w:cstheme="minorHAnsi"/>
          <w:bCs/>
          <w:i/>
          <w:sz w:val="20"/>
          <w:szCs w:val="20"/>
        </w:rPr>
        <w:t>LOGOTYPY</w:t>
      </w:r>
    </w:p>
    <w:p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</w:t>
      </w:r>
      <w:r w:rsidR="002378E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……………..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Rady Lokalnej Grupy Działania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378E6" w:rsidRPr="002378E6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LGD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  <w:r w:rsidR="002378E6">
        <w:rPr>
          <w:rFonts w:asciiTheme="minorHAnsi" w:eastAsia="Times New Roman" w:hAnsiTheme="minorHAnsi" w:cstheme="minorHAnsi"/>
          <w:sz w:val="20"/>
          <w:szCs w:val="20"/>
        </w:rPr>
        <w:t>z dnia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r.</w:t>
      </w:r>
    </w:p>
    <w:p w:rsidR="00DE060E" w:rsidRDefault="00DE060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w sprawie wyboru operacji</w:t>
      </w:r>
      <w:r w:rsidR="00DE060E">
        <w:rPr>
          <w:rFonts w:asciiTheme="minorHAnsi" w:eastAsia="Times New Roman" w:hAnsiTheme="minorHAnsi" w:cstheme="minorHAnsi"/>
          <w:b/>
          <w:bCs/>
          <w:sz w:val="20"/>
          <w:szCs w:val="20"/>
        </w:rPr>
        <w:t>/wniosku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nr: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Tytuł operacji</w:t>
      </w:r>
      <w:r w:rsidR="002378E6">
        <w:rPr>
          <w:rFonts w:asciiTheme="minorHAnsi" w:hAnsiTheme="minorHAnsi" w:cstheme="minorHAnsi"/>
          <w:sz w:val="20"/>
          <w:szCs w:val="20"/>
        </w:rPr>
        <w:t>/wniosku</w:t>
      </w:r>
      <w:r w:rsidRPr="007F1F93">
        <w:rPr>
          <w:rFonts w:asciiTheme="minorHAnsi" w:hAnsiTheme="minorHAnsi" w:cstheme="minorHAnsi"/>
          <w:sz w:val="20"/>
          <w:szCs w:val="20"/>
        </w:rPr>
        <w:t>:</w:t>
      </w:r>
    </w:p>
    <w:p w:rsidR="007F1F93" w:rsidRDefault="007F1F93" w:rsidP="007F1F93">
      <w:pPr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Numer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EP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Data wpływu:</w:t>
      </w:r>
    </w:p>
    <w:p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Wnioskowana kwota pomocy: </w:t>
      </w:r>
    </w:p>
    <w:p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7F1F93" w:rsidRPr="007F1F93" w:rsidRDefault="007F1F93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Na podstawie Statutu Stowarzyszenia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378E6" w:rsidRPr="002378E6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LGD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oraz Regulaminu Rady Stowarzyszenia </w:t>
      </w:r>
      <w:r w:rsidRPr="002378E6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LGD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, w związku z ogłoszonym naborem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/konkursem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nr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 trwającym w okresie od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……………….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do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………………………..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 w </w:t>
      </w:r>
      <w:r w:rsidR="00F20FA2" w:rsidRPr="00F20FA2">
        <w:rPr>
          <w:rFonts w:asciiTheme="minorHAnsi" w:eastAsia="Times New Roman" w:hAnsiTheme="minorHAnsi" w:cstheme="minorHAnsi"/>
          <w:sz w:val="20"/>
          <w:szCs w:val="20"/>
        </w:rPr>
        <w:t xml:space="preserve">interwencji I.13.1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przy limicie środków w wysokości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,00, zgodnie z procedurą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oceny i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wyboru operacji, uchwala co następuje: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1</w:t>
      </w:r>
    </w:p>
    <w:p w:rsidR="00EA7AC1" w:rsidRPr="007F1F93" w:rsidRDefault="005473C0">
      <w:pPr>
        <w:spacing w:line="240" w:lineRule="atLeast"/>
        <w:divId w:val="322782788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Operacja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/wniosek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pn.: </w:t>
      </w:r>
      <w:r w:rsidR="007F1F93" w:rsidRPr="007F1F93"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</w:t>
      </w:r>
    </w:p>
    <w:p w:rsidR="008229C0" w:rsidRDefault="002378E6" w:rsidP="002378E6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s</w:t>
      </w:r>
      <w:r w:rsidRPr="002378E6">
        <w:rPr>
          <w:rFonts w:asciiTheme="minorHAnsi" w:eastAsia="Times New Roman" w:hAnsiTheme="minorHAnsi" w:cstheme="minorHAnsi"/>
          <w:bCs/>
          <w:sz w:val="20"/>
          <w:szCs w:val="20"/>
        </w:rPr>
        <w:t>pełnia warunki oceny formalnej</w:t>
      </w:r>
      <w:r w:rsidR="008229C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8229C0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8229C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Default="002378E6" w:rsidP="002378E6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2378E6">
        <w:rPr>
          <w:rFonts w:asciiTheme="minorHAnsi" w:eastAsia="Times New Roman" w:hAnsiTheme="minorHAnsi" w:cstheme="minorHAnsi"/>
          <w:bCs/>
          <w:sz w:val="20"/>
          <w:szCs w:val="20"/>
        </w:rPr>
        <w:t xml:space="preserve">spełnia warunki oceny merytorycznej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w zakresie warunków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udzielenia wsparcia: </w:t>
      </w:r>
      <w:r w:rsidR="007F1F93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6D1370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zgodności z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kryteriami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wyboru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uzyskała: 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…… </w:t>
      </w:r>
      <w:r w:rsidR="007F1F93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punktów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:rsidR="007F1F93" w:rsidRPr="00DE060E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DE060E" w:rsidRPr="00047047" w:rsidRDefault="00DE060E" w:rsidP="00DE060E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DE060E">
        <w:rPr>
          <w:rFonts w:asciiTheme="minorHAnsi" w:eastAsia="Times New Roman" w:hAnsiTheme="minorHAnsi" w:cstheme="minorHAnsi"/>
          <w:bCs/>
          <w:sz w:val="20"/>
          <w:szCs w:val="20"/>
        </w:rPr>
        <w:t>została wybrana do finansowania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mieści się w limicie środków wskazanym w ogłoszeniu naboru</w:t>
      </w:r>
      <w:r w:rsidR="00DE060E">
        <w:rPr>
          <w:rFonts w:asciiTheme="minorHAnsi" w:eastAsia="Times New Roman" w:hAnsiTheme="minorHAnsi" w:cstheme="minorHAnsi"/>
          <w:bCs/>
          <w:sz w:val="20"/>
          <w:szCs w:val="20"/>
        </w:rPr>
        <w:t>/konkursu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wniosków o przyznanie pomocy: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LGD ustaliła kwotę </w:t>
      </w:r>
      <w:r w:rsidR="00DE060E">
        <w:rPr>
          <w:rFonts w:asciiTheme="minorHAnsi" w:eastAsia="Times New Roman" w:hAnsiTheme="minorHAnsi" w:cstheme="minorHAnsi"/>
          <w:bCs/>
          <w:sz w:val="20"/>
          <w:szCs w:val="20"/>
        </w:rPr>
        <w:t>pomocy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w wysokości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…………..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76473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 w:rsidR="00DE060E">
        <w:rPr>
          <w:rFonts w:asciiTheme="minorHAnsi" w:eastAsia="Times New Roman" w:hAnsiTheme="minorHAnsi" w:cstheme="minorHAnsi"/>
          <w:bCs/>
          <w:i/>
          <w:sz w:val="20"/>
          <w:szCs w:val="20"/>
        </w:rPr>
        <w:t>JEŚLI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DOTYCZY</w:t>
      </w:r>
      <w:r w:rsidR="00A76473">
        <w:rPr>
          <w:rFonts w:asciiTheme="minorHAnsi" w:eastAsia="Times New Roman" w:hAnsiTheme="minorHAnsi" w:cstheme="minorHAnsi"/>
          <w:bCs/>
          <w:i/>
          <w:sz w:val="20"/>
          <w:szCs w:val="20"/>
        </w:rPr>
        <w:t>)</w:t>
      </w:r>
      <w:bookmarkStart w:id="0" w:name="_GoBack"/>
      <w:bookmarkEnd w:id="0"/>
    </w:p>
    <w:p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kryteriami wyboru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(JEŚLI DOTYCZY)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2</w:t>
      </w:r>
    </w:p>
    <w:p w:rsidR="00EA7AC1" w:rsidRPr="007F1F93" w:rsidRDefault="005473C0">
      <w:pPr>
        <w:spacing w:line="240" w:lineRule="atLeast"/>
        <w:divId w:val="181328278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Wykonanie uchwały powierza się </w:t>
      </w:r>
      <w:r w:rsidRPr="00DE060E">
        <w:rPr>
          <w:rFonts w:asciiTheme="minorHAnsi" w:eastAsia="Times New Roman" w:hAnsiTheme="minorHAnsi" w:cstheme="minorHAnsi"/>
          <w:sz w:val="20"/>
          <w:szCs w:val="20"/>
          <w:highlight w:val="yellow"/>
        </w:rPr>
        <w:t>Zarządowi Stowarzyszenia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3</w:t>
      </w:r>
    </w:p>
    <w:p w:rsidR="00EA7AC1" w:rsidRPr="007F1F93" w:rsidRDefault="005473C0">
      <w:pPr>
        <w:spacing w:line="240" w:lineRule="atLeast"/>
        <w:divId w:val="1436290899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:rsidR="00EA7AC1" w:rsidRPr="007F1F93" w:rsidRDefault="005473C0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A7AC1" w:rsidRPr="007F1F93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A7AC1" w:rsidRPr="007F1F93" w:rsidRDefault="005473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A7AC1" w:rsidRPr="007F1F93" w:rsidRDefault="005473C0" w:rsidP="00650F4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Przewodniczący Rady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650F4B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5473C0" w:rsidRPr="007F1F93" w:rsidRDefault="005473C0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5473C0" w:rsidRPr="007F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A3099"/>
    <w:multiLevelType w:val="multilevel"/>
    <w:tmpl w:val="21D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93"/>
    <w:rsid w:val="002378E6"/>
    <w:rsid w:val="005473C0"/>
    <w:rsid w:val="00650F4B"/>
    <w:rsid w:val="006D1370"/>
    <w:rsid w:val="007F1F93"/>
    <w:rsid w:val="008229C0"/>
    <w:rsid w:val="00A76473"/>
    <w:rsid w:val="00DE060E"/>
    <w:rsid w:val="00EA7AC1"/>
    <w:rsid w:val="00F20FA2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E888D-F072-416D-8864-EF2BD02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F1F93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7F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Konto Microsoft</cp:lastModifiedBy>
  <cp:revision>6</cp:revision>
  <dcterms:created xsi:type="dcterms:W3CDTF">2024-04-14T21:01:00Z</dcterms:created>
  <dcterms:modified xsi:type="dcterms:W3CDTF">2024-06-11T10:45:00Z</dcterms:modified>
</cp:coreProperties>
</file>