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4B" w:rsidRPr="00650F4B" w:rsidRDefault="00650F4B" w:rsidP="00650F4B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650F4B">
        <w:rPr>
          <w:rFonts w:asciiTheme="minorHAnsi" w:eastAsia="Times New Roman" w:hAnsiTheme="minorHAnsi" w:cstheme="minorHAnsi"/>
          <w:bCs/>
          <w:i/>
          <w:sz w:val="20"/>
          <w:szCs w:val="20"/>
        </w:rPr>
        <w:t>LOGOTYPY</w:t>
      </w:r>
    </w:p>
    <w:p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XX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Rady Lokalnej Grupy Działania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br/>
        <w:t xml:space="preserve">w dniu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w sprawie wyboru operacji nr: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Tytuł operacji:</w:t>
      </w:r>
    </w:p>
    <w:p w:rsidR="007F1F93" w:rsidRDefault="007F1F93" w:rsidP="007F1F93">
      <w:pPr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Numer ARiMR: </w:t>
      </w: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Data wpływu:</w:t>
      </w:r>
    </w:p>
    <w:p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7F1F93" w:rsidRPr="007F1F93" w:rsidRDefault="007F1F93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Na podstawie par.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XX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pkt </w:t>
      </w:r>
      <w:r>
        <w:rPr>
          <w:rFonts w:asciiTheme="minorHAnsi" w:eastAsia="Times New Roman" w:hAnsiTheme="minorHAnsi" w:cstheme="minorHAnsi"/>
          <w:sz w:val="20"/>
          <w:szCs w:val="20"/>
        </w:rPr>
        <w:t>XX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Statutu Stowarzyszenia oraz na podstawie Regulaminu Rady Stowarzyszenia </w:t>
      </w:r>
      <w:r w:rsidRPr="007F1F93">
        <w:rPr>
          <w:rFonts w:asciiTheme="minorHAnsi" w:eastAsia="Times New Roman" w:hAnsiTheme="minorHAnsi" w:cstheme="minorHAnsi"/>
          <w:i/>
          <w:sz w:val="20"/>
          <w:szCs w:val="20"/>
        </w:rPr>
        <w:t>NAZWA LGD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w związku z ogłoszonym naborem nr </w:t>
      </w:r>
      <w:r>
        <w:rPr>
          <w:rFonts w:asciiTheme="minorHAnsi" w:eastAsia="Times New Roman" w:hAnsiTheme="minorHAnsi" w:cstheme="minorHAnsi"/>
          <w:sz w:val="20"/>
          <w:szCs w:val="20"/>
        </w:rPr>
        <w:t>1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/20</w:t>
      </w:r>
      <w:r>
        <w:rPr>
          <w:rFonts w:asciiTheme="minorHAnsi" w:eastAsia="Times New Roman" w:hAnsiTheme="minorHAnsi" w:cstheme="minorHAnsi"/>
          <w:sz w:val="20"/>
          <w:szCs w:val="20"/>
        </w:rPr>
        <w:t>24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, trwającym w okresie od 08-05-20</w:t>
      </w:r>
      <w:r>
        <w:rPr>
          <w:rFonts w:asciiTheme="minorHAnsi" w:eastAsia="Times New Roman" w:hAnsiTheme="minorHAnsi" w:cstheme="minorHAnsi"/>
          <w:sz w:val="20"/>
          <w:szCs w:val="20"/>
        </w:rPr>
        <w:t>24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08:00 do 24-05-20</w:t>
      </w:r>
      <w:r>
        <w:rPr>
          <w:rFonts w:asciiTheme="minorHAnsi" w:eastAsia="Times New Roman" w:hAnsiTheme="minorHAnsi" w:cstheme="minorHAnsi"/>
          <w:sz w:val="20"/>
          <w:szCs w:val="20"/>
        </w:rPr>
        <w:t>24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12:00, w </w:t>
      </w:r>
      <w:r w:rsidR="00F20FA2" w:rsidRPr="00F20FA2">
        <w:rPr>
          <w:rFonts w:asciiTheme="minorHAnsi" w:eastAsia="Times New Roman" w:hAnsiTheme="minorHAnsi" w:cstheme="minorHAnsi"/>
          <w:sz w:val="20"/>
          <w:szCs w:val="20"/>
        </w:rPr>
        <w:t xml:space="preserve">interwencji I.13.1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przy limicie środków w wysokości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,00, zgodnie z procedurą wyboru operacji, uchwala co następuje: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1</w:t>
      </w:r>
    </w:p>
    <w:p w:rsidR="00EA7AC1" w:rsidRPr="007F1F93" w:rsidRDefault="005473C0">
      <w:pPr>
        <w:spacing w:line="240" w:lineRule="atLeast"/>
        <w:divId w:val="322782788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Operacja pn.: </w:t>
      </w:r>
      <w:r w:rsidR="007F1F93" w:rsidRPr="007F1F93"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</w:t>
      </w:r>
    </w:p>
    <w:p w:rsidR="007F1F93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warunkami udzielenia wsparcia: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spełnia warunki weryfikacji wstępnej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  <w:bookmarkStart w:id="0" w:name="_GoBack"/>
      <w:bookmarkEnd w:id="0"/>
    </w:p>
    <w:p w:rsidR="007F1F93" w:rsidRPr="00047047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celami lokalnej strategii rozwoju: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Programem PS WPR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6D1370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lokalnymi 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operacja uzyskała: 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…… </w:t>
      </w:r>
      <w:r w:rsidR="007F1F93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punktów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mieści się w limicie środków wskazanym w ogłoszeniu naboru wniosków o przyznanie pomocy: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wsparcia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…………..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NIE DOTYCZY</w:t>
      </w:r>
    </w:p>
    <w:p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lokalnymi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2</w:t>
      </w:r>
    </w:p>
    <w:p w:rsidR="00EA7AC1" w:rsidRPr="007F1F93" w:rsidRDefault="005473C0">
      <w:pPr>
        <w:spacing w:line="240" w:lineRule="atLeast"/>
        <w:divId w:val="181328278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Zarządowi Stowarzyszenia. 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3</w:t>
      </w:r>
    </w:p>
    <w:p w:rsidR="00EA7AC1" w:rsidRPr="007F1F93" w:rsidRDefault="005473C0">
      <w:pPr>
        <w:spacing w:line="240" w:lineRule="atLeast"/>
        <w:divId w:val="1436290899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:rsidR="00EA7AC1" w:rsidRPr="007F1F93" w:rsidRDefault="005473C0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7F1F93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A7AC1" w:rsidRPr="007F1F93" w:rsidRDefault="005473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A7AC1" w:rsidRPr="007F1F93" w:rsidRDefault="005473C0" w:rsidP="00650F4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Podpisano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Przewodniczący Rady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650F4B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5473C0" w:rsidRPr="007F1F93" w:rsidRDefault="005473C0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5473C0" w:rsidRPr="007F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93"/>
    <w:rsid w:val="005473C0"/>
    <w:rsid w:val="00650F4B"/>
    <w:rsid w:val="006D1370"/>
    <w:rsid w:val="007F1F93"/>
    <w:rsid w:val="00EA7AC1"/>
    <w:rsid w:val="00F20FA2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E888D-F072-416D-8864-EF2BD02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Marlena Bzdura</cp:lastModifiedBy>
  <cp:revision>3</cp:revision>
  <dcterms:created xsi:type="dcterms:W3CDTF">2024-04-14T21:01:00Z</dcterms:created>
  <dcterms:modified xsi:type="dcterms:W3CDTF">2024-04-17T12:33:00Z</dcterms:modified>
</cp:coreProperties>
</file>